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3216"/>
        <w:gridCol w:w="1476"/>
        <w:gridCol w:w="1496"/>
        <w:gridCol w:w="2096"/>
      </w:tblGrid>
      <w:tr w:rsidR="00441D6B" w:rsidRPr="00441D6B" w:rsidTr="00441D6B">
        <w:trPr>
          <w:trHeight w:val="285"/>
        </w:trPr>
        <w:tc>
          <w:tcPr>
            <w:tcW w:w="1916" w:type="dxa"/>
            <w:vMerge w:val="restart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-381000</wp:posOffset>
                  </wp:positionV>
                  <wp:extent cx="942340" cy="904875"/>
                  <wp:effectExtent l="19050" t="0" r="0" b="0"/>
                  <wp:wrapNone/>
                  <wp:docPr id="2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 descr="logo szkoły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</w:tblGrid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 w:val="restart"/>
            <w:shd w:val="clear" w:color="auto" w:fill="auto"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Mundurowe Liceum Ogólnokształcące </w:t>
            </w:r>
            <w:r w:rsidR="00D65604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      </w:t>
            </w: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>w Łodzi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B51DDA" w:rsidP="006E33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00.3pt;margin-top:10.9pt;width:77.25pt;height:0;z-index:251662336;mso-position-horizontal-relative:text;mso-position-vertical-relative:text" o:connectortype="straight"/>
              </w:pict>
            </w:r>
            <w:r w:rsidR="00441D6B" w:rsidRPr="00441D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Łódź, dnia</w:t>
            </w:r>
            <w:r w:rsidR="007D75B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       </w:t>
            </w:r>
            <w:r w:rsidR="00441D6B" w:rsidRPr="0044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roku</w:t>
            </w: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131F7" w:rsidRDefault="00B131F7" w:rsidP="00441D6B"/>
    <w:p w:rsidR="007D75B1" w:rsidRPr="007D75B1" w:rsidRDefault="00B51DDA" w:rsidP="00441D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27" type="#_x0000_t32" style="position:absolute;margin-left:204.4pt;margin-top:18pt;width:199.5pt;height:0;z-index:251659264" o:connectortype="straight"/>
        </w:pict>
      </w:r>
      <w:r w:rsidR="007D75B1">
        <w:rPr>
          <w:b/>
          <w:sz w:val="40"/>
          <w:szCs w:val="40"/>
        </w:rPr>
        <w:t xml:space="preserve">Nazwisko </w:t>
      </w:r>
      <w:r w:rsidR="006B260E">
        <w:rPr>
          <w:b/>
          <w:sz w:val="40"/>
          <w:szCs w:val="40"/>
        </w:rPr>
        <w:t xml:space="preserve">i imię ucznia:    </w:t>
      </w:r>
    </w:p>
    <w:p w:rsidR="00F86ED4" w:rsidRPr="00EA5ED3" w:rsidRDefault="00B51DDA" w:rsidP="005818BC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35" type="#_x0000_t32" style="position:absolute;margin-left:94.15pt;margin-top:19.1pt;width:127.5pt;height:0;z-index:251664384" o:connectortype="straight"/>
        </w:pict>
      </w:r>
      <w:r w:rsidR="00477F4A">
        <w:rPr>
          <w:b/>
          <w:sz w:val="32"/>
          <w:szCs w:val="32"/>
        </w:rPr>
        <w:t>Profil klasy</w:t>
      </w:r>
      <w:r w:rsidR="007D75B1" w:rsidRPr="00F86ED4">
        <w:rPr>
          <w:b/>
          <w:sz w:val="32"/>
          <w:szCs w:val="32"/>
        </w:rPr>
        <w:t xml:space="preserve">: </w:t>
      </w:r>
      <w:r w:rsidR="00477F4A">
        <w:rPr>
          <w:b/>
          <w:sz w:val="32"/>
          <w:szCs w:val="32"/>
        </w:rPr>
        <w:t xml:space="preserve">     </w:t>
      </w:r>
    </w:p>
    <w:p w:rsidR="00FA521A" w:rsidRPr="00B51DDA" w:rsidRDefault="00FA521A" w:rsidP="005818BC">
      <w:pPr>
        <w:tabs>
          <w:tab w:val="left" w:pos="0"/>
        </w:tabs>
        <w:spacing w:after="0" w:line="360" w:lineRule="auto"/>
        <w:rPr>
          <w:b/>
          <w:sz w:val="10"/>
          <w:szCs w:val="10"/>
        </w:rPr>
      </w:pPr>
    </w:p>
    <w:p w:rsidR="00B131F7" w:rsidRPr="00B51DDA" w:rsidRDefault="00B131F7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D65604" w:rsidRDefault="00EA5ED3" w:rsidP="00F86ED4">
      <w:pPr>
        <w:tabs>
          <w:tab w:val="left" w:pos="1515"/>
        </w:tabs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Deklaracja wyboru zajęć</w:t>
      </w:r>
      <w:r w:rsidR="000019A0" w:rsidRPr="000019A0">
        <w:rPr>
          <w:b/>
          <w:sz w:val="30"/>
          <w:szCs w:val="30"/>
        </w:rPr>
        <w:t xml:space="preserve"> rozszerzonych</w:t>
      </w:r>
      <w:r w:rsidR="000019A0">
        <w:rPr>
          <w:b/>
          <w:sz w:val="30"/>
          <w:szCs w:val="30"/>
        </w:rPr>
        <w:t>:</w:t>
      </w:r>
      <w:r w:rsidR="000019A0" w:rsidRPr="000019A0">
        <w:rPr>
          <w:b/>
          <w:sz w:val="30"/>
          <w:szCs w:val="30"/>
        </w:rPr>
        <w:t xml:space="preserve"> </w:t>
      </w:r>
    </w:p>
    <w:p w:rsidR="00B131F7" w:rsidRDefault="0082209C" w:rsidP="0082209C">
      <w:pPr>
        <w:tabs>
          <w:tab w:val="left" w:pos="1515"/>
        </w:tabs>
        <w:spacing w:line="360" w:lineRule="auto"/>
        <w:jc w:val="both"/>
        <w:rPr>
          <w:i/>
          <w:sz w:val="24"/>
          <w:szCs w:val="24"/>
        </w:rPr>
      </w:pPr>
      <w:r w:rsidRPr="0082209C">
        <w:rPr>
          <w:i/>
          <w:sz w:val="24"/>
          <w:szCs w:val="24"/>
        </w:rPr>
        <w:t xml:space="preserve">Dwa </w:t>
      </w:r>
      <w:r>
        <w:rPr>
          <w:i/>
          <w:sz w:val="24"/>
          <w:szCs w:val="24"/>
        </w:rPr>
        <w:t>przedmioty rozszerzone</w:t>
      </w:r>
      <w:r w:rsidRPr="0082209C">
        <w:rPr>
          <w:i/>
          <w:sz w:val="24"/>
          <w:szCs w:val="24"/>
        </w:rPr>
        <w:t xml:space="preserve"> zaczynają się od pierwszej klasy są to do wyboru, </w:t>
      </w:r>
      <w:r w:rsidR="00A609AD">
        <w:rPr>
          <w:i/>
          <w:sz w:val="24"/>
          <w:szCs w:val="24"/>
        </w:rPr>
        <w:t xml:space="preserve">                              </w:t>
      </w:r>
      <w:r w:rsidRPr="00A609AD">
        <w:rPr>
          <w:b/>
          <w:i/>
          <w:sz w:val="24"/>
          <w:szCs w:val="24"/>
          <w:u w:val="single"/>
        </w:rPr>
        <w:t>albo język polski albo matematyka</w:t>
      </w:r>
      <w:r>
        <w:rPr>
          <w:i/>
          <w:sz w:val="24"/>
          <w:szCs w:val="24"/>
        </w:rPr>
        <w:t>,</w:t>
      </w:r>
      <w:r w:rsidRPr="0082209C">
        <w:rPr>
          <w:i/>
          <w:sz w:val="24"/>
          <w:szCs w:val="24"/>
        </w:rPr>
        <w:t xml:space="preserve"> natomiast rozszerzenia z pozostałych przedmiotów </w:t>
      </w:r>
      <w:r w:rsidR="00B131F7">
        <w:rPr>
          <w:i/>
          <w:sz w:val="24"/>
          <w:szCs w:val="24"/>
        </w:rPr>
        <w:t>rozpoczną</w:t>
      </w:r>
      <w:r w:rsidRPr="0082209C">
        <w:rPr>
          <w:i/>
          <w:sz w:val="24"/>
          <w:szCs w:val="24"/>
        </w:rPr>
        <w:t xml:space="preserve"> się od drugiej klasy. </w:t>
      </w:r>
    </w:p>
    <w:p w:rsidR="0082209C" w:rsidRPr="00B51DDA" w:rsidRDefault="0082209C" w:rsidP="00B51DDA">
      <w:pPr>
        <w:tabs>
          <w:tab w:val="left" w:pos="1515"/>
        </w:tabs>
        <w:spacing w:line="360" w:lineRule="auto"/>
        <w:jc w:val="both"/>
        <w:rPr>
          <w:i/>
          <w:sz w:val="24"/>
          <w:szCs w:val="24"/>
        </w:rPr>
      </w:pPr>
      <w:r w:rsidRPr="0082209C">
        <w:rPr>
          <w:i/>
          <w:sz w:val="24"/>
          <w:szCs w:val="24"/>
        </w:rPr>
        <w:t>Proszę o zaznaczenie</w:t>
      </w:r>
      <w:r w:rsidR="00B51DDA">
        <w:rPr>
          <w:i/>
          <w:sz w:val="24"/>
          <w:szCs w:val="24"/>
        </w:rPr>
        <w:t>,</w:t>
      </w:r>
      <w:r w:rsidRPr="0082209C">
        <w:rPr>
          <w:i/>
          <w:sz w:val="24"/>
          <w:szCs w:val="24"/>
        </w:rPr>
        <w:t xml:space="preserve"> czy uczeń deklaruje chęć uczestnictwa w którymś</w:t>
      </w:r>
      <w:r>
        <w:rPr>
          <w:i/>
          <w:sz w:val="24"/>
          <w:szCs w:val="24"/>
        </w:rPr>
        <w:t xml:space="preserve"> </w:t>
      </w:r>
      <w:r w:rsidR="00B131F7">
        <w:rPr>
          <w:i/>
          <w:sz w:val="24"/>
          <w:szCs w:val="24"/>
        </w:rPr>
        <w:t>z ww.</w:t>
      </w:r>
      <w:r w:rsidR="00B51DDA">
        <w:rPr>
          <w:i/>
          <w:sz w:val="24"/>
          <w:szCs w:val="24"/>
        </w:rPr>
        <w:t xml:space="preserve"> zajęć rozszerzonych, rozpoczynających się od pierwszej klasy (możliwość wyboru </w:t>
      </w:r>
      <w:r w:rsidR="00B51DDA" w:rsidRPr="00B51DDA">
        <w:rPr>
          <w:b/>
          <w:i/>
          <w:sz w:val="24"/>
          <w:szCs w:val="24"/>
          <w:u w:val="single"/>
        </w:rPr>
        <w:t>tylko</w:t>
      </w:r>
      <w:r w:rsidR="00B51DDA">
        <w:rPr>
          <w:i/>
          <w:sz w:val="24"/>
          <w:szCs w:val="24"/>
        </w:rPr>
        <w:t xml:space="preserve"> jednego przedmiotu).</w:t>
      </w:r>
      <w:r w:rsidRPr="0082209C">
        <w:rPr>
          <w:i/>
          <w:sz w:val="24"/>
          <w:szCs w:val="24"/>
        </w:rPr>
        <w:t xml:space="preserve">  </w:t>
      </w:r>
    </w:p>
    <w:p w:rsidR="00B51DDA" w:rsidRPr="00B51DDA" w:rsidRDefault="00B51DDA" w:rsidP="00F86ED4">
      <w:pPr>
        <w:tabs>
          <w:tab w:val="left" w:pos="3930"/>
        </w:tabs>
        <w:spacing w:line="360" w:lineRule="auto"/>
        <w:rPr>
          <w:sz w:val="8"/>
          <w:szCs w:val="8"/>
          <w:vertAlign w:val="superscript"/>
        </w:rPr>
      </w:pPr>
      <w:bookmarkStart w:id="0" w:name="_GoBack"/>
      <w:bookmarkEnd w:id="0"/>
    </w:p>
    <w:p w:rsidR="001C68C1" w:rsidRPr="00B131F7" w:rsidRDefault="001C68C1" w:rsidP="00F86ED4">
      <w:pPr>
        <w:tabs>
          <w:tab w:val="left" w:pos="3930"/>
        </w:tabs>
        <w:spacing w:line="360" w:lineRule="auto"/>
        <w:rPr>
          <w:sz w:val="40"/>
          <w:szCs w:val="40"/>
          <w:vertAlign w:val="superscript"/>
        </w:rPr>
      </w:pPr>
      <w:r w:rsidRPr="00B131F7">
        <w:rPr>
          <w:sz w:val="40"/>
          <w:szCs w:val="40"/>
          <w:vertAlign w:val="superscript"/>
        </w:rPr>
        <w:t xml:space="preserve">Czy uczeń chce mieć </w:t>
      </w:r>
      <w:r w:rsidRPr="00B131F7">
        <w:rPr>
          <w:b/>
          <w:sz w:val="40"/>
          <w:szCs w:val="40"/>
          <w:u w:val="single"/>
          <w:vertAlign w:val="superscript"/>
        </w:rPr>
        <w:t>język polski</w:t>
      </w:r>
      <w:r w:rsidRPr="00B131F7">
        <w:rPr>
          <w:sz w:val="40"/>
          <w:szCs w:val="40"/>
          <w:vertAlign w:val="superscript"/>
        </w:rPr>
        <w:t xml:space="preserve"> w zakresie rozszerzonym?</w:t>
      </w:r>
    </w:p>
    <w:p w:rsidR="000019A0" w:rsidRDefault="000019A0" w:rsidP="000019A0">
      <w:pPr>
        <w:tabs>
          <w:tab w:val="left" w:pos="1515"/>
        </w:tabs>
      </w:pPr>
      <w:r w:rsidRPr="00441D6B">
        <w:rPr>
          <w:noProof/>
          <w:lang w:eastAsia="pl-PL"/>
        </w:rPr>
        <w:drawing>
          <wp:inline distT="0" distB="0" distL="0" distR="0">
            <wp:extent cx="251460" cy="211455"/>
            <wp:effectExtent l="19050" t="0" r="0" b="0"/>
            <wp:docPr id="5" name="Obi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" cy="211455"/>
                      <a:chOff x="0" y="0"/>
                      <a:chExt cx="251460" cy="211455"/>
                    </a:xfrm>
                  </a:grpSpPr>
                  <a:sp>
                    <a:nvSpPr>
                      <a:cNvPr id="6" name="Prostokąt 5"/>
                      <a:cNvSpPr/>
                    </a:nvSpPr>
                    <a:spPr>
                      <a:xfrm>
                        <a:off x="0" y="0"/>
                        <a:ext cx="251460" cy="211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 b="1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</w:t>
      </w:r>
      <w:r w:rsidRPr="000019A0">
        <w:rPr>
          <w:sz w:val="36"/>
          <w:szCs w:val="36"/>
          <w:vertAlign w:val="superscript"/>
        </w:rPr>
        <w:t>TAK</w:t>
      </w:r>
      <w:r>
        <w:t xml:space="preserve"> </w:t>
      </w:r>
    </w:p>
    <w:p w:rsidR="000019A0" w:rsidRDefault="000019A0" w:rsidP="00EA5ED3">
      <w:pPr>
        <w:tabs>
          <w:tab w:val="left" w:pos="1515"/>
        </w:tabs>
        <w:rPr>
          <w:sz w:val="36"/>
          <w:szCs w:val="36"/>
          <w:vertAlign w:val="superscript"/>
        </w:rPr>
      </w:pPr>
      <w:r w:rsidRPr="00441D6B">
        <w:rPr>
          <w:noProof/>
          <w:lang w:eastAsia="pl-PL"/>
        </w:rPr>
        <w:drawing>
          <wp:inline distT="0" distB="0" distL="0" distR="0">
            <wp:extent cx="251460" cy="211455"/>
            <wp:effectExtent l="19050" t="0" r="0" b="0"/>
            <wp:docPr id="6" name="Obi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" cy="211455"/>
                      <a:chOff x="0" y="0"/>
                      <a:chExt cx="251460" cy="211455"/>
                    </a:xfrm>
                  </a:grpSpPr>
                  <a:sp>
                    <a:nvSpPr>
                      <a:cNvPr id="6" name="Prostokąt 5"/>
                      <a:cNvSpPr/>
                    </a:nvSpPr>
                    <a:spPr>
                      <a:xfrm>
                        <a:off x="0" y="0"/>
                        <a:ext cx="251460" cy="211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 b="1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</w:t>
      </w:r>
      <w:r w:rsidRPr="000019A0">
        <w:rPr>
          <w:sz w:val="36"/>
          <w:szCs w:val="36"/>
          <w:vertAlign w:val="superscript"/>
        </w:rPr>
        <w:t>NIE</w:t>
      </w:r>
    </w:p>
    <w:p w:rsidR="00B131F7" w:rsidRPr="00B51DDA" w:rsidRDefault="00B131F7" w:rsidP="00EA5ED3">
      <w:pPr>
        <w:tabs>
          <w:tab w:val="left" w:pos="1515"/>
        </w:tabs>
        <w:rPr>
          <w:sz w:val="8"/>
          <w:szCs w:val="8"/>
        </w:rPr>
      </w:pPr>
    </w:p>
    <w:p w:rsidR="00D65604" w:rsidRPr="00B131F7" w:rsidRDefault="0082209C" w:rsidP="007D75B1">
      <w:pPr>
        <w:tabs>
          <w:tab w:val="left" w:pos="3930"/>
        </w:tabs>
        <w:spacing w:line="240" w:lineRule="auto"/>
        <w:rPr>
          <w:sz w:val="40"/>
          <w:szCs w:val="40"/>
          <w:vertAlign w:val="superscript"/>
        </w:rPr>
      </w:pPr>
      <w:r w:rsidRPr="00B131F7">
        <w:rPr>
          <w:sz w:val="40"/>
          <w:szCs w:val="40"/>
          <w:vertAlign w:val="superscript"/>
        </w:rPr>
        <w:t>Czy</w:t>
      </w:r>
      <w:r w:rsidR="001C68C1" w:rsidRPr="00B131F7">
        <w:rPr>
          <w:sz w:val="40"/>
          <w:szCs w:val="40"/>
          <w:vertAlign w:val="superscript"/>
        </w:rPr>
        <w:t xml:space="preserve"> uczeń chce mieć </w:t>
      </w:r>
      <w:r w:rsidR="001C68C1" w:rsidRPr="00B131F7">
        <w:rPr>
          <w:b/>
          <w:sz w:val="40"/>
          <w:szCs w:val="40"/>
          <w:u w:val="single"/>
          <w:vertAlign w:val="superscript"/>
        </w:rPr>
        <w:t>matematykę</w:t>
      </w:r>
      <w:r w:rsidR="001C68C1" w:rsidRPr="00B131F7">
        <w:rPr>
          <w:sz w:val="40"/>
          <w:szCs w:val="40"/>
          <w:vertAlign w:val="superscript"/>
        </w:rPr>
        <w:t xml:space="preserve"> w zakresie rozszerzonym?</w:t>
      </w:r>
    </w:p>
    <w:p w:rsidR="00D65604" w:rsidRDefault="00D65604" w:rsidP="00D65604">
      <w:pPr>
        <w:tabs>
          <w:tab w:val="left" w:pos="1515"/>
        </w:tabs>
      </w:pPr>
      <w:r w:rsidRPr="00441D6B">
        <w:rPr>
          <w:noProof/>
          <w:lang w:eastAsia="pl-PL"/>
        </w:rPr>
        <w:drawing>
          <wp:inline distT="0" distB="0" distL="0" distR="0">
            <wp:extent cx="251460" cy="211455"/>
            <wp:effectExtent l="19050" t="0" r="0" b="0"/>
            <wp:docPr id="7" name="Obi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" cy="211455"/>
                      <a:chOff x="0" y="0"/>
                      <a:chExt cx="251460" cy="211455"/>
                    </a:xfrm>
                  </a:grpSpPr>
                  <a:sp>
                    <a:nvSpPr>
                      <a:cNvPr id="6" name="Prostokąt 5"/>
                      <a:cNvSpPr/>
                    </a:nvSpPr>
                    <a:spPr>
                      <a:xfrm>
                        <a:off x="0" y="0"/>
                        <a:ext cx="251460" cy="211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 b="1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</w:t>
      </w:r>
      <w:r w:rsidRPr="000019A0">
        <w:rPr>
          <w:sz w:val="36"/>
          <w:szCs w:val="36"/>
          <w:vertAlign w:val="superscript"/>
        </w:rPr>
        <w:t>TAK</w:t>
      </w:r>
      <w:r>
        <w:t xml:space="preserve"> </w:t>
      </w:r>
    </w:p>
    <w:p w:rsidR="000019A0" w:rsidRDefault="00D65604" w:rsidP="00D65604">
      <w:pPr>
        <w:tabs>
          <w:tab w:val="left" w:pos="1515"/>
        </w:tabs>
        <w:rPr>
          <w:sz w:val="36"/>
          <w:szCs w:val="36"/>
          <w:vertAlign w:val="superscript"/>
        </w:rPr>
      </w:pPr>
      <w:r w:rsidRPr="00441D6B">
        <w:rPr>
          <w:noProof/>
          <w:lang w:eastAsia="pl-PL"/>
        </w:rPr>
        <w:drawing>
          <wp:inline distT="0" distB="0" distL="0" distR="0">
            <wp:extent cx="251460" cy="211455"/>
            <wp:effectExtent l="19050" t="0" r="0" b="0"/>
            <wp:docPr id="8" name="Obi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" cy="211455"/>
                      <a:chOff x="0" y="0"/>
                      <a:chExt cx="251460" cy="211455"/>
                    </a:xfrm>
                  </a:grpSpPr>
                  <a:sp>
                    <a:nvSpPr>
                      <a:cNvPr id="6" name="Prostokąt 5"/>
                      <a:cNvSpPr/>
                    </a:nvSpPr>
                    <a:spPr>
                      <a:xfrm>
                        <a:off x="0" y="0"/>
                        <a:ext cx="251460" cy="211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 b="1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</w:t>
      </w:r>
      <w:r w:rsidRPr="000019A0">
        <w:rPr>
          <w:sz w:val="36"/>
          <w:szCs w:val="36"/>
          <w:vertAlign w:val="superscript"/>
        </w:rPr>
        <w:t>NIE</w:t>
      </w:r>
    </w:p>
    <w:p w:rsidR="00B51DDA" w:rsidRPr="00B51DDA" w:rsidRDefault="00B51DDA" w:rsidP="00D65604">
      <w:pPr>
        <w:tabs>
          <w:tab w:val="left" w:pos="1515"/>
        </w:tabs>
        <w:rPr>
          <w:sz w:val="8"/>
          <w:szCs w:val="8"/>
          <w:vertAlign w:val="superscript"/>
        </w:rPr>
      </w:pPr>
    </w:p>
    <w:p w:rsidR="00B51DDA" w:rsidRPr="00B131F7" w:rsidRDefault="00B51DDA" w:rsidP="00B51DDA">
      <w:pPr>
        <w:tabs>
          <w:tab w:val="left" w:pos="3930"/>
        </w:tabs>
        <w:spacing w:line="240" w:lineRule="auto"/>
        <w:rPr>
          <w:sz w:val="40"/>
          <w:szCs w:val="40"/>
          <w:vertAlign w:val="superscript"/>
        </w:rPr>
      </w:pPr>
      <w:r w:rsidRPr="00B131F7">
        <w:rPr>
          <w:sz w:val="40"/>
          <w:szCs w:val="40"/>
          <w:vertAlign w:val="superscript"/>
        </w:rPr>
        <w:t>Czy</w:t>
      </w:r>
      <w:r>
        <w:rPr>
          <w:sz w:val="40"/>
          <w:szCs w:val="40"/>
          <w:vertAlign w:val="superscript"/>
        </w:rPr>
        <w:t xml:space="preserve"> uczeń rezygnuje z wyboru rozszerzeń z ww. przedmiotów</w:t>
      </w:r>
      <w:r w:rsidRPr="00B131F7">
        <w:rPr>
          <w:sz w:val="40"/>
          <w:szCs w:val="40"/>
          <w:vertAlign w:val="superscript"/>
        </w:rPr>
        <w:t>?</w:t>
      </w:r>
    </w:p>
    <w:p w:rsidR="00B51DDA" w:rsidRDefault="00B51DDA" w:rsidP="00B51DDA">
      <w:pPr>
        <w:tabs>
          <w:tab w:val="left" w:pos="1515"/>
        </w:tabs>
      </w:pPr>
      <w:r w:rsidRPr="00C53F32">
        <w:rPr>
          <w:noProof/>
          <w:lang w:eastAsia="pl-PL"/>
        </w:rPr>
        <w:drawing>
          <wp:inline distT="0" distB="0" distL="0" distR="0">
            <wp:extent cx="252095" cy="207645"/>
            <wp:effectExtent l="0" t="0" r="0" b="0"/>
            <wp:docPr id="3" name="Obi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" cy="211455"/>
                      <a:chOff x="0" y="0"/>
                      <a:chExt cx="251460" cy="211455"/>
                    </a:xfrm>
                  </a:grpSpPr>
                  <a:sp>
                    <a:nvSpPr>
                      <a:cNvPr id="6" name="Prostokąt 5"/>
                      <a:cNvSpPr/>
                    </a:nvSpPr>
                    <a:spPr>
                      <a:xfrm>
                        <a:off x="0" y="0"/>
                        <a:ext cx="251460" cy="2114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indent="0">
                            <a:defRPr sz="11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indent="0">
                            <a:defRPr sz="11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indent="0">
                            <a:defRPr sz="11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indent="0">
                            <a:defRPr sz="11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indent="0">
                            <a:defRPr sz="11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indent="0">
                            <a:defRPr sz="11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indent="0">
                            <a:defRPr sz="11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indent="0">
                            <a:defRPr sz="11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/>
                          <a:endParaRPr lang="pl-PL" sz="1100" b="1"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</w:t>
      </w:r>
      <w:r w:rsidRPr="000019A0">
        <w:rPr>
          <w:sz w:val="36"/>
          <w:szCs w:val="36"/>
          <w:vertAlign w:val="superscript"/>
        </w:rPr>
        <w:t>TAK</w:t>
      </w:r>
      <w:r>
        <w:t xml:space="preserve"> </w:t>
      </w:r>
    </w:p>
    <w:p w:rsidR="00B51DDA" w:rsidRDefault="00B51DDA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F86ED4" w:rsidRDefault="00B51DDA" w:rsidP="006B260E">
      <w:pPr>
        <w:tabs>
          <w:tab w:val="left" w:pos="1515"/>
        </w:tabs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32" type="#_x0000_t32" style="position:absolute;margin-left:306.4pt;margin-top:13.6pt;width:147pt;height:0;z-index:251663360" o:connectortype="straight"/>
        </w:pict>
      </w:r>
    </w:p>
    <w:p w:rsidR="007D75B1" w:rsidRPr="00F86ED4" w:rsidRDefault="00F86ED4" w:rsidP="00F86ED4">
      <w:pPr>
        <w:tabs>
          <w:tab w:val="left" w:pos="1515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86ED4">
        <w:rPr>
          <w:b/>
          <w:sz w:val="20"/>
          <w:szCs w:val="20"/>
        </w:rPr>
        <w:t>Podpis rodzica/opiekuna prawnego</w:t>
      </w:r>
    </w:p>
    <w:sectPr w:rsidR="007D75B1" w:rsidRPr="00F86ED4" w:rsidSect="00F86ED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D6B"/>
    <w:rsid w:val="000019A0"/>
    <w:rsid w:val="001C68C1"/>
    <w:rsid w:val="00441D6B"/>
    <w:rsid w:val="00477F4A"/>
    <w:rsid w:val="005818BC"/>
    <w:rsid w:val="006B260E"/>
    <w:rsid w:val="006E337E"/>
    <w:rsid w:val="007D75B1"/>
    <w:rsid w:val="0082209C"/>
    <w:rsid w:val="00906ABE"/>
    <w:rsid w:val="00A06073"/>
    <w:rsid w:val="00A420C1"/>
    <w:rsid w:val="00A609AD"/>
    <w:rsid w:val="00B131F7"/>
    <w:rsid w:val="00B51DDA"/>
    <w:rsid w:val="00C15A8D"/>
    <w:rsid w:val="00C66C65"/>
    <w:rsid w:val="00D65604"/>
    <w:rsid w:val="00EA062E"/>
    <w:rsid w:val="00EA5ED3"/>
    <w:rsid w:val="00EE2F2A"/>
    <w:rsid w:val="00F86ED4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32"/>
        <o:r id="V:Rule4" type="connector" idref="#_x0000_s1030"/>
      </o:rules>
    </o:shapelayout>
  </w:shapeDefaults>
  <w:decimalSymbol w:val=","/>
  <w:listSeparator w:val=";"/>
  <w14:docId w14:val="76C52C02"/>
  <w15:docId w15:val="{8170FE6C-57C2-402D-A8D1-8692974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Malgosia</cp:lastModifiedBy>
  <cp:revision>21</cp:revision>
  <cp:lastPrinted>2019-02-08T12:10:00Z</cp:lastPrinted>
  <dcterms:created xsi:type="dcterms:W3CDTF">2017-02-13T12:29:00Z</dcterms:created>
  <dcterms:modified xsi:type="dcterms:W3CDTF">2019-02-13T10:20:00Z</dcterms:modified>
</cp:coreProperties>
</file>